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F44" w:rsidRPr="005C1F44" w:rsidRDefault="005C1F44" w:rsidP="005C1F44">
      <w:pPr>
        <w:jc w:val="center"/>
        <w:rPr>
          <w:b/>
          <w:sz w:val="32"/>
          <w:szCs w:val="32"/>
        </w:rPr>
      </w:pPr>
      <w:r w:rsidRPr="005C1F44">
        <w:rPr>
          <w:b/>
          <w:sz w:val="32"/>
          <w:szCs w:val="32"/>
        </w:rPr>
        <w:t>Proposta di adozione</w:t>
      </w:r>
    </w:p>
    <w:p w:rsidR="00D03D7A" w:rsidRDefault="0013512B">
      <w:r>
        <w:t xml:space="preserve">Vanessa </w:t>
      </w:r>
      <w:proofErr w:type="spellStart"/>
      <w:r>
        <w:t>Rowley</w:t>
      </w:r>
      <w:proofErr w:type="spellEnd"/>
    </w:p>
    <w:p w:rsidR="005A7A8C" w:rsidRPr="005A7A8C" w:rsidRDefault="0013512B">
      <w:pPr>
        <w:rPr>
          <w:b/>
          <w:sz w:val="36"/>
          <w:szCs w:val="36"/>
        </w:rPr>
      </w:pPr>
      <w:r w:rsidRPr="0013512B">
        <w:rPr>
          <w:b/>
          <w:sz w:val="36"/>
          <w:szCs w:val="36"/>
        </w:rPr>
        <w:t>BITGENERATION</w:t>
      </w:r>
    </w:p>
    <w:p w:rsidR="005A7A8C" w:rsidRDefault="0013512B">
      <w:r>
        <w:t>Civiltà inglese</w:t>
      </w:r>
      <w:r w:rsidR="005073F8">
        <w:t xml:space="preserve"> per la scuola secondaria</w:t>
      </w:r>
    </w:p>
    <w:p w:rsidR="005A7A8C" w:rsidRDefault="005073F8">
      <w:pPr>
        <w:rPr>
          <w:b/>
          <w:sz w:val="36"/>
          <w:szCs w:val="36"/>
        </w:rPr>
      </w:pPr>
      <w:r>
        <w:rPr>
          <w:b/>
          <w:sz w:val="36"/>
          <w:szCs w:val="36"/>
        </w:rPr>
        <w:t>Apeiron Ediz</w:t>
      </w:r>
      <w:r w:rsidR="0013512B" w:rsidRPr="005073F8">
        <w:rPr>
          <w:b/>
          <w:sz w:val="36"/>
          <w:szCs w:val="36"/>
        </w:rPr>
        <w:t>i</w:t>
      </w:r>
      <w:r>
        <w:rPr>
          <w:b/>
          <w:sz w:val="36"/>
          <w:szCs w:val="36"/>
        </w:rPr>
        <w:t>o</w:t>
      </w:r>
      <w:r w:rsidR="0013512B" w:rsidRPr="005073F8">
        <w:rPr>
          <w:b/>
          <w:sz w:val="36"/>
          <w:szCs w:val="36"/>
        </w:rPr>
        <w:t>ni</w:t>
      </w:r>
    </w:p>
    <w:p w:rsidR="005A7A8C" w:rsidRPr="00427476" w:rsidRDefault="005073F8" w:rsidP="005073F8">
      <w:pPr>
        <w:rPr>
          <w:b/>
          <w:sz w:val="24"/>
          <w:szCs w:val="24"/>
        </w:rPr>
      </w:pPr>
      <w:proofErr w:type="spellStart"/>
      <w:proofErr w:type="gramStart"/>
      <w:r w:rsidRPr="005A7A8C">
        <w:rPr>
          <w:b/>
          <w:sz w:val="24"/>
          <w:szCs w:val="24"/>
        </w:rPr>
        <w:t>Isbn</w:t>
      </w:r>
      <w:proofErr w:type="spellEnd"/>
      <w:r w:rsidRPr="005A7A8C">
        <w:rPr>
          <w:b/>
          <w:sz w:val="24"/>
          <w:szCs w:val="24"/>
        </w:rPr>
        <w:t>:  9788896884379</w:t>
      </w:r>
      <w:proofErr w:type="gramEnd"/>
      <w:r w:rsidRPr="005A7A8C">
        <w:rPr>
          <w:b/>
          <w:sz w:val="24"/>
          <w:szCs w:val="24"/>
        </w:rPr>
        <w:t xml:space="preserve">                                                                   prezzo €16,50</w:t>
      </w:r>
    </w:p>
    <w:p w:rsidR="005A7A8C" w:rsidRDefault="00852A55" w:rsidP="005073F8">
      <w:pPr>
        <w:rPr>
          <w:sz w:val="24"/>
          <w:szCs w:val="24"/>
        </w:rPr>
      </w:pPr>
      <w:r>
        <w:rPr>
          <w:sz w:val="24"/>
          <w:szCs w:val="24"/>
        </w:rPr>
        <w:t>Perché</w:t>
      </w:r>
      <w:r w:rsidR="005C1F44">
        <w:rPr>
          <w:sz w:val="24"/>
          <w:szCs w:val="24"/>
        </w:rPr>
        <w:t xml:space="preserve"> adottare </w:t>
      </w:r>
      <w:proofErr w:type="spellStart"/>
      <w:r w:rsidR="005C1F44">
        <w:rPr>
          <w:sz w:val="24"/>
          <w:szCs w:val="24"/>
        </w:rPr>
        <w:t>Bitgeneration</w:t>
      </w:r>
      <w:proofErr w:type="spellEnd"/>
      <w:r w:rsidR="005C1F44">
        <w:rPr>
          <w:sz w:val="24"/>
          <w:szCs w:val="24"/>
        </w:rPr>
        <w:t>:</w:t>
      </w:r>
    </w:p>
    <w:p w:rsidR="005A7A8C" w:rsidRPr="005A7A8C" w:rsidRDefault="00F33A5F" w:rsidP="005A7A8C">
      <w:pPr>
        <w:rPr>
          <w:sz w:val="24"/>
          <w:szCs w:val="24"/>
        </w:rPr>
      </w:pPr>
      <w:r>
        <w:rPr>
          <w:sz w:val="24"/>
          <w:szCs w:val="24"/>
        </w:rPr>
        <w:t xml:space="preserve">1-Affianca </w:t>
      </w:r>
      <w:r w:rsidR="005A7A8C" w:rsidRPr="005A7A8C">
        <w:rPr>
          <w:sz w:val="24"/>
          <w:szCs w:val="24"/>
        </w:rPr>
        <w:t xml:space="preserve">ai temi tradizionali come geografia, cultura, storia, </w:t>
      </w:r>
      <w:r w:rsidR="00852A55" w:rsidRPr="005A7A8C">
        <w:rPr>
          <w:sz w:val="24"/>
          <w:szCs w:val="24"/>
        </w:rPr>
        <w:t>costume</w:t>
      </w:r>
      <w:r w:rsidR="00852A55">
        <w:rPr>
          <w:sz w:val="24"/>
          <w:szCs w:val="24"/>
        </w:rPr>
        <w:t>…</w:t>
      </w:r>
      <w:r>
        <w:rPr>
          <w:sz w:val="24"/>
          <w:szCs w:val="24"/>
        </w:rPr>
        <w:t xml:space="preserve">dei paesi </w:t>
      </w:r>
      <w:r w:rsidR="00427476">
        <w:rPr>
          <w:sz w:val="24"/>
          <w:szCs w:val="24"/>
        </w:rPr>
        <w:t xml:space="preserve">anglofoni, ad </w:t>
      </w:r>
      <w:bookmarkStart w:id="0" w:name="_GoBack"/>
      <w:bookmarkEnd w:id="0"/>
      <w:r w:rsidR="00427476">
        <w:rPr>
          <w:sz w:val="24"/>
          <w:szCs w:val="24"/>
        </w:rPr>
        <w:t>argomenti</w:t>
      </w:r>
      <w:r w:rsidR="005A7A8C" w:rsidRPr="005A7A8C">
        <w:rPr>
          <w:sz w:val="24"/>
          <w:szCs w:val="24"/>
        </w:rPr>
        <w:t xml:space="preserve"> attuali e complessi come ambiente, immigrazione, razzismo, </w:t>
      </w:r>
      <w:r w:rsidR="00427476" w:rsidRPr="005A7A8C">
        <w:rPr>
          <w:sz w:val="24"/>
          <w:szCs w:val="24"/>
        </w:rPr>
        <w:t>bullismo…</w:t>
      </w:r>
      <w:r w:rsidR="005A7A8C" w:rsidRPr="005A7A8C">
        <w:rPr>
          <w:sz w:val="24"/>
          <w:szCs w:val="24"/>
        </w:rPr>
        <w:t>Questi temi sono affrontati con una visione positiva</w:t>
      </w:r>
      <w:r>
        <w:rPr>
          <w:sz w:val="24"/>
          <w:szCs w:val="24"/>
        </w:rPr>
        <w:t xml:space="preserve"> e </w:t>
      </w:r>
      <w:r w:rsidR="00427476">
        <w:rPr>
          <w:sz w:val="24"/>
          <w:szCs w:val="24"/>
        </w:rPr>
        <w:t xml:space="preserve">proattiva </w:t>
      </w:r>
      <w:r w:rsidR="00427476" w:rsidRPr="005A7A8C">
        <w:rPr>
          <w:sz w:val="24"/>
          <w:szCs w:val="24"/>
        </w:rPr>
        <w:t>per</w:t>
      </w:r>
      <w:r w:rsidR="005A7A8C" w:rsidRPr="005A7A8C">
        <w:rPr>
          <w:sz w:val="24"/>
          <w:szCs w:val="24"/>
        </w:rPr>
        <w:t xml:space="preserve"> incentivare un pensiero propositivo nei giovani. In tutte le unità elemento comune è </w:t>
      </w:r>
      <w:r>
        <w:rPr>
          <w:sz w:val="24"/>
          <w:szCs w:val="24"/>
        </w:rPr>
        <w:t xml:space="preserve">lo sviluppo della </w:t>
      </w:r>
      <w:r w:rsidR="005A7A8C" w:rsidRPr="005A7A8C">
        <w:rPr>
          <w:sz w:val="24"/>
          <w:szCs w:val="24"/>
        </w:rPr>
        <w:t xml:space="preserve">fiducia </w:t>
      </w:r>
      <w:r>
        <w:rPr>
          <w:sz w:val="24"/>
          <w:szCs w:val="24"/>
        </w:rPr>
        <w:t xml:space="preserve">in </w:t>
      </w:r>
      <w:r w:rsidR="00852A55">
        <w:rPr>
          <w:sz w:val="24"/>
          <w:szCs w:val="24"/>
        </w:rPr>
        <w:t>sé</w:t>
      </w:r>
      <w:r>
        <w:rPr>
          <w:sz w:val="24"/>
          <w:szCs w:val="24"/>
        </w:rPr>
        <w:t xml:space="preserve"> stessi e quindi </w:t>
      </w:r>
      <w:r w:rsidR="00852A55">
        <w:rPr>
          <w:sz w:val="24"/>
          <w:szCs w:val="24"/>
        </w:rPr>
        <w:t>nelle nuove generazioni e nel futuro.</w:t>
      </w:r>
    </w:p>
    <w:p w:rsidR="005A7A8C" w:rsidRPr="005A7A8C" w:rsidRDefault="005A7A8C" w:rsidP="005A7A8C">
      <w:pPr>
        <w:rPr>
          <w:sz w:val="24"/>
          <w:szCs w:val="24"/>
        </w:rPr>
      </w:pPr>
      <w:r>
        <w:rPr>
          <w:sz w:val="24"/>
          <w:szCs w:val="24"/>
        </w:rPr>
        <w:t xml:space="preserve">2-Si affronta costantemente </w:t>
      </w:r>
      <w:r w:rsidRPr="005A7A8C">
        <w:rPr>
          <w:sz w:val="24"/>
          <w:szCs w:val="24"/>
        </w:rPr>
        <w:t>il tema d</w:t>
      </w:r>
      <w:r w:rsidR="00F33A5F">
        <w:rPr>
          <w:sz w:val="24"/>
          <w:szCs w:val="24"/>
        </w:rPr>
        <w:t>ella diversità come stimolo all’arricchimento e l’</w:t>
      </w:r>
      <w:r w:rsidRPr="005A7A8C">
        <w:rPr>
          <w:sz w:val="24"/>
          <w:szCs w:val="24"/>
        </w:rPr>
        <w:t>apertura all’altro.</w:t>
      </w:r>
    </w:p>
    <w:p w:rsidR="005A7A8C" w:rsidRPr="005A7A8C" w:rsidRDefault="005A7A8C" w:rsidP="005A7A8C">
      <w:pPr>
        <w:rPr>
          <w:sz w:val="24"/>
          <w:szCs w:val="24"/>
        </w:rPr>
      </w:pPr>
      <w:r w:rsidRPr="005A7A8C">
        <w:rPr>
          <w:sz w:val="24"/>
          <w:szCs w:val="24"/>
        </w:rPr>
        <w:t>3- Diversi linguaggi espressivi (testi di canzoni</w:t>
      </w:r>
      <w:r>
        <w:rPr>
          <w:sz w:val="24"/>
          <w:szCs w:val="24"/>
        </w:rPr>
        <w:t xml:space="preserve">, lettere, video, immagini...). </w:t>
      </w:r>
      <w:r w:rsidRPr="005A7A8C">
        <w:rPr>
          <w:sz w:val="24"/>
          <w:szCs w:val="24"/>
        </w:rPr>
        <w:t xml:space="preserve">In quasi tutte le unità si fa riferimento ad una </w:t>
      </w:r>
      <w:proofErr w:type="spellStart"/>
      <w:r w:rsidRPr="005A7A8C">
        <w:rPr>
          <w:sz w:val="24"/>
          <w:szCs w:val="24"/>
        </w:rPr>
        <w:t>sitografia</w:t>
      </w:r>
      <w:proofErr w:type="spellEnd"/>
      <w:r w:rsidRPr="005A7A8C">
        <w:rPr>
          <w:sz w:val="24"/>
          <w:szCs w:val="24"/>
        </w:rPr>
        <w:t xml:space="preserve"> </w:t>
      </w:r>
      <w:r w:rsidR="00852A55">
        <w:rPr>
          <w:sz w:val="24"/>
          <w:szCs w:val="24"/>
        </w:rPr>
        <w:t xml:space="preserve">(link di ampliamento) </w:t>
      </w:r>
      <w:r w:rsidRPr="005A7A8C">
        <w:rPr>
          <w:sz w:val="24"/>
          <w:szCs w:val="24"/>
        </w:rPr>
        <w:t>che completa l’unità stessa.</w:t>
      </w:r>
    </w:p>
    <w:p w:rsidR="005A7A8C" w:rsidRPr="005A7A8C" w:rsidRDefault="005A7A8C" w:rsidP="005A7A8C">
      <w:pPr>
        <w:rPr>
          <w:sz w:val="24"/>
          <w:szCs w:val="24"/>
        </w:rPr>
      </w:pPr>
      <w:r w:rsidRPr="005A7A8C">
        <w:rPr>
          <w:sz w:val="24"/>
          <w:szCs w:val="24"/>
        </w:rPr>
        <w:t xml:space="preserve">4- sviluppo di diverse competenze (4 </w:t>
      </w:r>
      <w:proofErr w:type="spellStart"/>
      <w:r w:rsidRPr="005A7A8C">
        <w:rPr>
          <w:sz w:val="24"/>
          <w:szCs w:val="24"/>
        </w:rPr>
        <w:t>skills</w:t>
      </w:r>
      <w:proofErr w:type="spellEnd"/>
      <w:r w:rsidRPr="005A7A8C">
        <w:rPr>
          <w:sz w:val="24"/>
          <w:szCs w:val="24"/>
        </w:rPr>
        <w:t xml:space="preserve">: </w:t>
      </w:r>
      <w:proofErr w:type="spellStart"/>
      <w:r w:rsidRPr="005A7A8C">
        <w:rPr>
          <w:sz w:val="24"/>
          <w:szCs w:val="24"/>
        </w:rPr>
        <w:t>writing</w:t>
      </w:r>
      <w:proofErr w:type="spellEnd"/>
      <w:r w:rsidRPr="005A7A8C">
        <w:rPr>
          <w:sz w:val="24"/>
          <w:szCs w:val="24"/>
        </w:rPr>
        <w:t xml:space="preserve">, </w:t>
      </w:r>
      <w:proofErr w:type="spellStart"/>
      <w:r w:rsidRPr="005A7A8C">
        <w:rPr>
          <w:sz w:val="24"/>
          <w:szCs w:val="24"/>
        </w:rPr>
        <w:t>listening</w:t>
      </w:r>
      <w:proofErr w:type="spellEnd"/>
      <w:r w:rsidRPr="005A7A8C">
        <w:rPr>
          <w:sz w:val="24"/>
          <w:szCs w:val="24"/>
        </w:rPr>
        <w:t xml:space="preserve">, </w:t>
      </w:r>
      <w:proofErr w:type="spellStart"/>
      <w:r w:rsidRPr="005A7A8C">
        <w:rPr>
          <w:sz w:val="24"/>
          <w:szCs w:val="24"/>
        </w:rPr>
        <w:t>speaking</w:t>
      </w:r>
      <w:proofErr w:type="spellEnd"/>
      <w:r w:rsidRPr="005A7A8C">
        <w:rPr>
          <w:sz w:val="24"/>
          <w:szCs w:val="24"/>
        </w:rPr>
        <w:t xml:space="preserve">, </w:t>
      </w:r>
      <w:proofErr w:type="spellStart"/>
      <w:r w:rsidRPr="005A7A8C">
        <w:rPr>
          <w:sz w:val="24"/>
          <w:szCs w:val="24"/>
        </w:rPr>
        <w:t>reading</w:t>
      </w:r>
      <w:proofErr w:type="spellEnd"/>
      <w:r w:rsidR="00852A55">
        <w:rPr>
          <w:sz w:val="24"/>
          <w:szCs w:val="24"/>
        </w:rPr>
        <w:t>; abilità richieste nelle certificazioni di livello</w:t>
      </w:r>
      <w:r w:rsidR="008B7257">
        <w:rPr>
          <w:sz w:val="24"/>
          <w:szCs w:val="24"/>
        </w:rPr>
        <w:t>)</w:t>
      </w:r>
      <w:r w:rsidR="00852A55">
        <w:rPr>
          <w:sz w:val="24"/>
          <w:szCs w:val="24"/>
        </w:rPr>
        <w:t xml:space="preserve"> attraverso</w:t>
      </w:r>
      <w:r w:rsidR="008B7257">
        <w:rPr>
          <w:sz w:val="24"/>
          <w:szCs w:val="24"/>
        </w:rPr>
        <w:t xml:space="preserve"> modalità </w:t>
      </w:r>
      <w:r w:rsidR="00852A55">
        <w:rPr>
          <w:sz w:val="24"/>
          <w:szCs w:val="24"/>
        </w:rPr>
        <w:t>non convenzionali</w:t>
      </w:r>
      <w:r w:rsidR="008B7257">
        <w:rPr>
          <w:sz w:val="24"/>
          <w:szCs w:val="24"/>
        </w:rPr>
        <w:t xml:space="preserve"> come </w:t>
      </w:r>
      <w:proofErr w:type="spellStart"/>
      <w:r w:rsidR="008B7257">
        <w:rPr>
          <w:sz w:val="24"/>
          <w:szCs w:val="24"/>
        </w:rPr>
        <w:t>role</w:t>
      </w:r>
      <w:proofErr w:type="spellEnd"/>
      <w:r w:rsidR="008B7257">
        <w:rPr>
          <w:sz w:val="24"/>
          <w:szCs w:val="24"/>
        </w:rPr>
        <w:t xml:space="preserve"> </w:t>
      </w:r>
      <w:r w:rsidRPr="005A7A8C">
        <w:rPr>
          <w:sz w:val="24"/>
          <w:szCs w:val="24"/>
        </w:rPr>
        <w:t>pl</w:t>
      </w:r>
      <w:r w:rsidR="00852A55">
        <w:rPr>
          <w:sz w:val="24"/>
          <w:szCs w:val="24"/>
        </w:rPr>
        <w:t>ay, interviste, lettere… etc. inoltre i</w:t>
      </w:r>
      <w:r w:rsidRPr="005A7A8C">
        <w:rPr>
          <w:sz w:val="24"/>
          <w:szCs w:val="24"/>
        </w:rPr>
        <w:t>l libro offre molti spunti per dibattiti in classe, lavori di gruppo e laboratori</w:t>
      </w:r>
      <w:r w:rsidR="00852A55">
        <w:rPr>
          <w:sz w:val="24"/>
          <w:szCs w:val="24"/>
        </w:rPr>
        <w:t xml:space="preserve"> così da creare in classe l’idea di un Team</w:t>
      </w:r>
      <w:r w:rsidRPr="005A7A8C">
        <w:rPr>
          <w:sz w:val="24"/>
          <w:szCs w:val="24"/>
        </w:rPr>
        <w:t>.</w:t>
      </w:r>
    </w:p>
    <w:p w:rsidR="005A7A8C" w:rsidRPr="005A7A8C" w:rsidRDefault="005A7A8C" w:rsidP="005A7A8C">
      <w:pPr>
        <w:rPr>
          <w:sz w:val="24"/>
          <w:szCs w:val="24"/>
        </w:rPr>
      </w:pPr>
      <w:r w:rsidRPr="005A7A8C">
        <w:rPr>
          <w:sz w:val="24"/>
          <w:szCs w:val="24"/>
        </w:rPr>
        <w:t xml:space="preserve">5 -grafica </w:t>
      </w:r>
      <w:r w:rsidR="00852A55">
        <w:rPr>
          <w:sz w:val="24"/>
          <w:szCs w:val="24"/>
        </w:rPr>
        <w:t>studiata per mantenere alta l’attenzione dei discenti.</w:t>
      </w:r>
    </w:p>
    <w:p w:rsidR="005A7A8C" w:rsidRPr="005A7A8C" w:rsidRDefault="005A7A8C" w:rsidP="005A7A8C">
      <w:pPr>
        <w:rPr>
          <w:sz w:val="24"/>
          <w:szCs w:val="24"/>
        </w:rPr>
      </w:pPr>
      <w:r w:rsidRPr="005A7A8C">
        <w:rPr>
          <w:sz w:val="24"/>
          <w:szCs w:val="24"/>
        </w:rPr>
        <w:t>6- Alla fine del libro è presente un vocabolario inglese/inglese che fa riferimento ad ogni</w:t>
      </w:r>
      <w:r w:rsidR="00852A55">
        <w:rPr>
          <w:sz w:val="24"/>
          <w:szCs w:val="24"/>
        </w:rPr>
        <w:t xml:space="preserve"> unità, con a</w:t>
      </w:r>
      <w:r w:rsidRPr="005A7A8C">
        <w:rPr>
          <w:sz w:val="24"/>
          <w:szCs w:val="24"/>
        </w:rPr>
        <w:t>ttenzione particolare alle espressioni tipiche inglesi</w:t>
      </w:r>
      <w:r w:rsidR="00852A55">
        <w:rPr>
          <w:sz w:val="24"/>
          <w:szCs w:val="24"/>
        </w:rPr>
        <w:t xml:space="preserve"> (slang)</w:t>
      </w:r>
      <w:r w:rsidRPr="005A7A8C">
        <w:rPr>
          <w:sz w:val="24"/>
          <w:szCs w:val="24"/>
        </w:rPr>
        <w:t>.</w:t>
      </w:r>
    </w:p>
    <w:p w:rsidR="00852A55" w:rsidRDefault="005A7A8C" w:rsidP="005A7A8C">
      <w:pPr>
        <w:rPr>
          <w:sz w:val="24"/>
          <w:szCs w:val="24"/>
        </w:rPr>
      </w:pPr>
      <w:r w:rsidRPr="005A7A8C">
        <w:rPr>
          <w:sz w:val="24"/>
          <w:szCs w:val="24"/>
        </w:rPr>
        <w:t xml:space="preserve">7- </w:t>
      </w:r>
      <w:r w:rsidRPr="005A7A8C">
        <w:rPr>
          <w:b/>
          <w:sz w:val="24"/>
          <w:szCs w:val="24"/>
        </w:rPr>
        <w:t>Progetto lettera</w:t>
      </w:r>
      <w:r w:rsidRPr="005A7A8C">
        <w:rPr>
          <w:sz w:val="24"/>
          <w:szCs w:val="24"/>
        </w:rPr>
        <w:t xml:space="preserve"> </w:t>
      </w:r>
      <w:r w:rsidR="00C511DE">
        <w:rPr>
          <w:sz w:val="24"/>
          <w:szCs w:val="24"/>
        </w:rPr>
        <w:t>(concorso</w:t>
      </w:r>
      <w:proofErr w:type="gramStart"/>
      <w:r w:rsidR="00C511DE">
        <w:rPr>
          <w:sz w:val="24"/>
          <w:szCs w:val="24"/>
        </w:rPr>
        <w:t>)</w:t>
      </w:r>
      <w:r w:rsidRPr="005A7A8C">
        <w:rPr>
          <w:sz w:val="24"/>
          <w:szCs w:val="24"/>
        </w:rPr>
        <w:t>....</w:t>
      </w:r>
      <w:proofErr w:type="gramEnd"/>
      <w:r w:rsidRPr="005A7A8C">
        <w:rPr>
          <w:sz w:val="24"/>
          <w:szCs w:val="24"/>
        </w:rPr>
        <w:t xml:space="preserve">. </w:t>
      </w:r>
      <w:r>
        <w:rPr>
          <w:sz w:val="24"/>
          <w:szCs w:val="24"/>
        </w:rPr>
        <w:t>Ogni unit</w:t>
      </w:r>
      <w:r w:rsidR="00C511DE">
        <w:rPr>
          <w:sz w:val="24"/>
          <w:szCs w:val="24"/>
        </w:rPr>
        <w:t>à</w:t>
      </w:r>
      <w:r>
        <w:rPr>
          <w:sz w:val="24"/>
          <w:szCs w:val="24"/>
        </w:rPr>
        <w:t xml:space="preserve"> è arricchita da una lettera inerente l’argomento trattato, alle quali i ragazzi </w:t>
      </w:r>
      <w:r w:rsidR="00852A55">
        <w:rPr>
          <w:sz w:val="24"/>
          <w:szCs w:val="24"/>
        </w:rPr>
        <w:t xml:space="preserve">potranno </w:t>
      </w:r>
      <w:r>
        <w:rPr>
          <w:sz w:val="24"/>
          <w:szCs w:val="24"/>
        </w:rPr>
        <w:t>rispondere.</w:t>
      </w:r>
      <w:r w:rsidR="00C511DE">
        <w:rPr>
          <w:sz w:val="24"/>
          <w:szCs w:val="24"/>
        </w:rPr>
        <w:t xml:space="preserve"> </w:t>
      </w:r>
    </w:p>
    <w:p w:rsidR="00852A55" w:rsidRDefault="00C511DE" w:rsidP="005A7A8C">
      <w:pPr>
        <w:rPr>
          <w:sz w:val="24"/>
          <w:szCs w:val="24"/>
        </w:rPr>
      </w:pPr>
      <w:r>
        <w:rPr>
          <w:sz w:val="24"/>
          <w:szCs w:val="24"/>
        </w:rPr>
        <w:t>Per poter partecipare al concorso</w:t>
      </w:r>
      <w:r w:rsidR="005A7A8C">
        <w:rPr>
          <w:sz w:val="24"/>
          <w:szCs w:val="24"/>
        </w:rPr>
        <w:t xml:space="preserve"> Il docente sceglierà le migliori lettere scritte</w:t>
      </w:r>
      <w:r>
        <w:rPr>
          <w:sz w:val="24"/>
          <w:szCs w:val="24"/>
        </w:rPr>
        <w:t xml:space="preserve"> dagli studenti</w:t>
      </w:r>
      <w:r w:rsidR="005A7A8C">
        <w:rPr>
          <w:sz w:val="24"/>
          <w:szCs w:val="24"/>
        </w:rPr>
        <w:t>,</w:t>
      </w:r>
      <w:r w:rsidR="00AF5F7F">
        <w:rPr>
          <w:sz w:val="24"/>
          <w:szCs w:val="24"/>
        </w:rPr>
        <w:t xml:space="preserve"> </w:t>
      </w:r>
      <w:r w:rsidR="005A7A8C">
        <w:rPr>
          <w:sz w:val="24"/>
          <w:szCs w:val="24"/>
        </w:rPr>
        <w:t>le quali dovranno essere inviate in formato cartaceo</w:t>
      </w:r>
      <w:r w:rsidR="00AF5F7F">
        <w:rPr>
          <w:sz w:val="24"/>
          <w:szCs w:val="24"/>
        </w:rPr>
        <w:t>,</w:t>
      </w:r>
      <w:r w:rsidR="005A7A8C">
        <w:rPr>
          <w:sz w:val="24"/>
          <w:szCs w:val="24"/>
        </w:rPr>
        <w:t xml:space="preserve"> tramite posta</w:t>
      </w:r>
      <w:r w:rsidR="00AF5F7F">
        <w:rPr>
          <w:sz w:val="24"/>
          <w:szCs w:val="24"/>
        </w:rPr>
        <w:t>,</w:t>
      </w:r>
      <w:r w:rsidR="005A7A8C">
        <w:rPr>
          <w:sz w:val="24"/>
          <w:szCs w:val="24"/>
        </w:rPr>
        <w:t xml:space="preserve"> alla redazione della casa editrice Apeiron (Via San Giacomo dei capri 58/c - 80128 </w:t>
      </w:r>
      <w:r w:rsidR="00852A55">
        <w:rPr>
          <w:sz w:val="24"/>
          <w:szCs w:val="24"/>
        </w:rPr>
        <w:t xml:space="preserve">Napoli). Una giuria sceglierà le quindici (15) </w:t>
      </w:r>
      <w:r w:rsidR="005A7A8C">
        <w:rPr>
          <w:sz w:val="24"/>
          <w:szCs w:val="24"/>
        </w:rPr>
        <w:t>lettere migliori dell’anno, in corso,</w:t>
      </w:r>
      <w:r w:rsidR="008B7257">
        <w:rPr>
          <w:sz w:val="24"/>
          <w:szCs w:val="24"/>
        </w:rPr>
        <w:t xml:space="preserve"> </w:t>
      </w:r>
      <w:r w:rsidR="005A7A8C">
        <w:rPr>
          <w:sz w:val="24"/>
          <w:szCs w:val="24"/>
        </w:rPr>
        <w:t>i ragazzi vincitori riceveranno un premio in libri*.</w:t>
      </w:r>
      <w:r w:rsidR="000415EC">
        <w:rPr>
          <w:sz w:val="24"/>
          <w:szCs w:val="24"/>
        </w:rPr>
        <w:t xml:space="preserve"> </w:t>
      </w:r>
    </w:p>
    <w:p w:rsidR="005A7A8C" w:rsidRDefault="005A7A8C" w:rsidP="005A7A8C">
      <w:pPr>
        <w:rPr>
          <w:sz w:val="24"/>
          <w:szCs w:val="24"/>
        </w:rPr>
      </w:pPr>
      <w:r>
        <w:rPr>
          <w:sz w:val="24"/>
          <w:szCs w:val="24"/>
        </w:rPr>
        <w:t xml:space="preserve">Inoltre verranno scelte </w:t>
      </w:r>
      <w:r w:rsidR="000415EC">
        <w:rPr>
          <w:sz w:val="24"/>
          <w:szCs w:val="24"/>
        </w:rPr>
        <w:t xml:space="preserve">le </w:t>
      </w:r>
      <w:r>
        <w:rPr>
          <w:sz w:val="24"/>
          <w:szCs w:val="24"/>
        </w:rPr>
        <w:t>200 lettere</w:t>
      </w:r>
      <w:r w:rsidR="000415EC">
        <w:rPr>
          <w:sz w:val="24"/>
          <w:szCs w:val="24"/>
        </w:rPr>
        <w:t xml:space="preserve"> più belle,</w:t>
      </w:r>
      <w:r w:rsidR="00852A55">
        <w:rPr>
          <w:sz w:val="24"/>
          <w:szCs w:val="24"/>
        </w:rPr>
        <w:t xml:space="preserve"> da</w:t>
      </w:r>
      <w:r>
        <w:rPr>
          <w:sz w:val="24"/>
          <w:szCs w:val="24"/>
        </w:rPr>
        <w:t>lle quali verrà stampato un libro, le copie di questa bellissima opera, verranno omaggiate ai 15 ragazzi vincitori e ad ogni scuola che ha partecipato al concorso.</w:t>
      </w:r>
    </w:p>
    <w:p w:rsidR="005A7A8C" w:rsidRDefault="005A7A8C" w:rsidP="005A7A8C">
      <w:pPr>
        <w:rPr>
          <w:sz w:val="24"/>
          <w:szCs w:val="24"/>
        </w:rPr>
      </w:pPr>
      <w:r>
        <w:rPr>
          <w:sz w:val="24"/>
          <w:szCs w:val="24"/>
        </w:rPr>
        <w:t xml:space="preserve">*I dettagli del </w:t>
      </w:r>
      <w:r w:rsidR="00427476">
        <w:rPr>
          <w:sz w:val="24"/>
          <w:szCs w:val="24"/>
        </w:rPr>
        <w:t>concorso</w:t>
      </w:r>
      <w:r>
        <w:rPr>
          <w:sz w:val="24"/>
          <w:szCs w:val="24"/>
        </w:rPr>
        <w:t xml:space="preserve"> verranno inseriti sul sito.</w:t>
      </w:r>
    </w:p>
    <w:p w:rsidR="0013512B" w:rsidRPr="005C1F44" w:rsidRDefault="005A7A8C">
      <w:pPr>
        <w:rPr>
          <w:sz w:val="24"/>
          <w:szCs w:val="24"/>
        </w:rPr>
      </w:pPr>
      <w:r>
        <w:rPr>
          <w:sz w:val="24"/>
          <w:szCs w:val="24"/>
        </w:rPr>
        <w:t>8-</w:t>
      </w:r>
      <w:r w:rsidRPr="005A7A8C">
        <w:rPr>
          <w:sz w:val="24"/>
          <w:szCs w:val="24"/>
        </w:rPr>
        <w:t xml:space="preserve">Attività multimediali accessibili sul sito </w:t>
      </w:r>
      <w:hyperlink r:id="rId6" w:history="1">
        <w:r w:rsidRPr="005A7A8C">
          <w:rPr>
            <w:rStyle w:val="Collegamentoipertestuale"/>
            <w:sz w:val="24"/>
            <w:szCs w:val="24"/>
          </w:rPr>
          <w:t>www.apeironedizioni.it</w:t>
        </w:r>
      </w:hyperlink>
    </w:p>
    <w:sectPr w:rsidR="0013512B" w:rsidRPr="005C1F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B5020"/>
    <w:multiLevelType w:val="hybridMultilevel"/>
    <w:tmpl w:val="203AAB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12B"/>
    <w:rsid w:val="000415EC"/>
    <w:rsid w:val="0013512B"/>
    <w:rsid w:val="00172F1E"/>
    <w:rsid w:val="003949BB"/>
    <w:rsid w:val="00427476"/>
    <w:rsid w:val="005073F8"/>
    <w:rsid w:val="005A7A8C"/>
    <w:rsid w:val="005C1F44"/>
    <w:rsid w:val="00647AD3"/>
    <w:rsid w:val="00852A55"/>
    <w:rsid w:val="008B7257"/>
    <w:rsid w:val="008D0DAE"/>
    <w:rsid w:val="009852CE"/>
    <w:rsid w:val="00AF5F7F"/>
    <w:rsid w:val="00C511DE"/>
    <w:rsid w:val="00D03D7A"/>
    <w:rsid w:val="00F32469"/>
    <w:rsid w:val="00F3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3CB2B"/>
  <w15:chartTrackingRefBased/>
  <w15:docId w15:val="{85D1176D-2DFE-4487-87F6-DAF085E8E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A7A8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A7A8C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7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72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peironedizioni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92465-A525-490C-94E1-AC2CD6ACF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Raffaello</dc:creator>
  <cp:keywords/>
  <dc:description/>
  <cp:lastModifiedBy>Raffaello</cp:lastModifiedBy>
  <cp:revision>6</cp:revision>
  <cp:lastPrinted>2019-03-14T16:28:00Z</cp:lastPrinted>
  <dcterms:created xsi:type="dcterms:W3CDTF">2019-03-13T09:53:00Z</dcterms:created>
  <dcterms:modified xsi:type="dcterms:W3CDTF">2019-03-19T09:40:00Z</dcterms:modified>
</cp:coreProperties>
</file>